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>
              <w:rPr>
                <w:rFonts w:ascii="Times New Roman" w:hAnsi="Times New Roman"/>
                <w:sz w:val="24"/>
              </w:rPr>
              <w:t>химии</w:t>
            </w:r>
            <w:r w:rsidR="004852A4">
              <w:rPr>
                <w:rFonts w:ascii="Times New Roman" w:hAnsi="Times New Roman"/>
                <w:sz w:val="24"/>
              </w:rPr>
              <w:t xml:space="preserve"> для обучающихся 10-11</w:t>
            </w:r>
            <w:r w:rsidRPr="000B5788">
              <w:rPr>
                <w:rFonts w:ascii="Times New Roman" w:hAnsi="Times New Roman"/>
                <w:sz w:val="24"/>
              </w:rPr>
              <w:t xml:space="preserve"> классов разработана на основе </w:t>
            </w:r>
            <w:r w:rsidR="004852A4">
              <w:rPr>
                <w:rFonts w:ascii="Times New Roman" w:hAnsi="Times New Roman"/>
                <w:sz w:val="24"/>
              </w:rPr>
              <w:t xml:space="preserve">обновленного </w:t>
            </w:r>
            <w:r w:rsidRPr="000B5788">
              <w:rPr>
                <w:rFonts w:ascii="Times New Roman" w:hAnsi="Times New Roman"/>
                <w:sz w:val="24"/>
              </w:rPr>
              <w:t>Федерального государственного обра</w:t>
            </w:r>
            <w:r w:rsidR="004852A4">
              <w:rPr>
                <w:rFonts w:ascii="Times New Roman" w:hAnsi="Times New Roman"/>
                <w:sz w:val="24"/>
              </w:rPr>
              <w:t>зовательного стандарта среднего</w:t>
            </w:r>
            <w:r w:rsidRPr="000B5788">
              <w:rPr>
                <w:rFonts w:ascii="Times New Roman" w:hAnsi="Times New Roman"/>
                <w:sz w:val="24"/>
              </w:rPr>
              <w:t xml:space="preserve">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4852A4">
              <w:rPr>
                <w:rFonts w:ascii="Times New Roman" w:hAnsi="Times New Roman"/>
                <w:sz w:val="24"/>
              </w:rPr>
              <w:t>и ФОП СОО</w:t>
            </w:r>
            <w:r w:rsidRPr="000B5788">
              <w:rPr>
                <w:rFonts w:ascii="Times New Roman" w:hAnsi="Times New Roman"/>
                <w:sz w:val="24"/>
              </w:rPr>
              <w:t xml:space="preserve">, с учётом и современных мировых требований, предъявляемых к </w:t>
            </w:r>
            <w:r>
              <w:rPr>
                <w:rFonts w:ascii="Times New Roman" w:hAnsi="Times New Roman"/>
                <w:sz w:val="24"/>
              </w:rPr>
              <w:t>естественно-научному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</w:t>
            </w:r>
            <w:r>
              <w:rPr>
                <w:rFonts w:ascii="Times New Roman" w:hAnsi="Times New Roman"/>
                <w:sz w:val="24"/>
              </w:rPr>
              <w:t>естественно</w:t>
            </w:r>
            <w:r w:rsidRPr="0035782C">
              <w:rPr>
                <w:rFonts w:ascii="Times New Roman" w:hAnsi="Times New Roman"/>
                <w:sz w:val="24"/>
              </w:rPr>
              <w:t>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образования в Российской Федерации.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химии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 w:rsidR="004852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bookmarkStart w:id="0" w:name="_GoBack"/>
            <w:bookmarkEnd w:id="0"/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85AE1">
              <w:rPr>
                <w:rFonts w:ascii="Times New Roman" w:hAnsi="Times New Roman"/>
                <w:sz w:val="24"/>
              </w:rPr>
              <w:t xml:space="preserve">В системе естественно-научного образования химия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 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В соответствии с ФГОС СОО </w:t>
            </w:r>
            <w:r w:rsidR="00C826E0">
              <w:rPr>
                <w:rFonts w:ascii="Times New Roman" w:hAnsi="Times New Roman"/>
                <w:sz w:val="24"/>
              </w:rPr>
              <w:t xml:space="preserve">и ФОП СОО </w:t>
            </w:r>
            <w:r w:rsidRPr="00C85AE1">
              <w:rPr>
                <w:rFonts w:ascii="Times New Roman" w:hAnsi="Times New Roman"/>
                <w:sz w:val="24"/>
              </w:rPr>
              <w:t>химия может изучаться на базовом и углубленном уровнях.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химии на базовом уровне ориентировано на обеспечение общеобразовательной и общекультурной подготовки выпускников.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Изучение химии на углубленном уровне предполагает полное освоение базового курса и включает расширение предметных результатов и содержания, ориентированное на подготовку к последующему профессиональному образованию; развитие индивидуальных способностей обучающихся путем более глубокого, чем это предусматривается базовым курсом, освоения основ наук, </w:t>
            </w:r>
            <w:r w:rsidRPr="00C85AE1">
              <w:rPr>
                <w:rFonts w:ascii="Times New Roman" w:hAnsi="Times New Roman"/>
                <w:sz w:val="24"/>
              </w:rPr>
              <w:lastRenderedPageBreak/>
              <w:t>систематических знаний; умение применять полученные знания для решения практических и учебно-исследовательских задач в измененной, нестандартной ситуации; умение систематизировать и обобщать полученные знания. Изучение предмета на углубленном уровне позволяет сформировать у обучающихся умение анализировать, прогнозировать и оценивать с позиции экологической безопасности последствия бытовой и производственной деятельности человека, связанной с получением, применением и переработкой веществ.</w:t>
            </w:r>
          </w:p>
          <w:p w:rsidR="00C85AE1" w:rsidRPr="005E0AF7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944EF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химии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826E0">
              <w:rPr>
                <w:rFonts w:ascii="Times New Roman" w:eastAsia="Bookman Old Style" w:hAnsi="Times New Roman"/>
                <w:sz w:val="24"/>
                <w:szCs w:val="20"/>
              </w:rPr>
              <w:t xml:space="preserve"> 68 часов (по 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C826E0"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4852A4"/>
    <w:rsid w:val="005933F3"/>
    <w:rsid w:val="005E0AF7"/>
    <w:rsid w:val="0063717B"/>
    <w:rsid w:val="0085289B"/>
    <w:rsid w:val="008B3664"/>
    <w:rsid w:val="00BA428E"/>
    <w:rsid w:val="00C41C0D"/>
    <w:rsid w:val="00C826E0"/>
    <w:rsid w:val="00C85AE1"/>
    <w:rsid w:val="00CA67EE"/>
    <w:rsid w:val="00DE572F"/>
    <w:rsid w:val="00E67D6A"/>
    <w:rsid w:val="00FC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64E2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17</cp:revision>
  <dcterms:created xsi:type="dcterms:W3CDTF">2022-08-23T20:52:00Z</dcterms:created>
  <dcterms:modified xsi:type="dcterms:W3CDTF">2023-11-11T10:21:00Z</dcterms:modified>
</cp:coreProperties>
</file>